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B5D3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yellow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English name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mPEG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12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-OH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English synonyms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</w:rPr>
        <w:t>DODECAETHYLENEGLYCOLMONOMETHYLETHER;Methyl-PEG12-alcohol;m-PEG12-alcohol;MPEG12-OH;2,5,8,11,14,17,20,23,26,29,32,35-Dodecaoxaheptatriacontan-37-ol;Methyl-PEG12;DODECAETHYLENEGLYCOLMONOMETHYLETHERISO9001：2015REACH;Poly(oxy-1,2-ethanediyl),α-methyl-ω-hydroxy-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bookmarkStart w:id="0" w:name="_GoBack"/>
      <w:bookmarkEnd w:id="0"/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CAS number: 5702-16-9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Molecular formula: C25H52O13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Molecular weight: 560.67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Refractive index: 1.4600to1.4640 Form</w:t>
      </w:r>
      <w:r>
        <w:rPr>
          <w:rFonts w:hint="default" w:ascii="Times New Roman" w:hAnsi="Times New Roman" w:eastAsia="宋体" w:cs="Times New Roman"/>
          <w:sz w:val="24"/>
          <w:szCs w:val="24"/>
        </w:rPr>
        <w:t>liquidInChIInChI=1S/C25H52O13/c1-27-4-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5-29-8-9-31-12-13-33-16-17-35-20-21-37-24-25-38-23-22-36-19-18-34-15-14-32-11-10-30-7-6-28-3-2-26/h26H,2-25H2,1H3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InChIKey: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PLQZJIIDLZRWBG-UHFFFAOYSA-NSMILESOCCOCCOCCOCCOCCOCCOCCOCCOCCOCCOCCOCCOC</w:t>
      </w:r>
    </w:p>
    <w:p w14:paraId="7B0958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11AB3"/>
    <w:rsid w:val="24A1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2025-08-28T05:01:00Z</dcterms:created>
  <dc:creator>。</dc:creator>
  <cp:lastModifiedBy>。</cp:lastModifiedBy>
  <dcterms:modified xsi:type="dcterms:W3CDTF">2025-08-28T05:02:14Z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A500FDE191154BA5AE85559A9D46DA94_11</vt:lpwstr>
  </property>
  <property fmtid="{D5CDD505-2E9C-101B-9397-08002B2CF9AE}" pid="4" name="KSOTemplateDocerSaveRecord">
    <vt:lpwstr>eyJoZGlkIjoiNjc5MTllNTdiMmU3MjAzZjQ3NmVlYWViOTA3ZmM5NjIiLCJ1c2VySWQiOiIxMzE4Njc0MTYxIn0=</vt:lpwstr>
  </property>
</Properties>
</file>