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707BD">
      <w:pPr>
        <w:rPr>
          <w:rFonts w:hint="default" w:eastAsiaTheme="minorEastAsia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name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BocNH-PEG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-CH2COOH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synonyms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</w:rPr>
        <w:t>Aceticacid,[2-[[(1,1-dimethylethoxy)carbonyl]amino]ethoxy]-(9CI);5-(t-Butyloxycarbonyl-amino)-3-oxapentanoicacid,[2-(Boc-amino)ethoxy]aceticacid,dicyclohexylamine;Boc-O1Pen-OH*DCHA;5-[[(tert-Butoxy)carbonyl]amino]-3-oxapentanoicacid;(2-Boc-Aminoethoxy)aceticacid;2-(2-((tert-Butoxycarbonyl)aMino)ethoxy)aceticacid;5-(t-Butyloxycarbonyl-aMino)-3-oxapentanoicacid;t-Boc-N-amido-PEG1-CH2CO2H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CAS number: 142929-49-5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Molecular formula: C9H17NO5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Molecular weight: 219.24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Boiling point: 391.2±22.0°C (predicted)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Density: 1.151±0.06g/cm3 (predicted)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Storage conditions: -20°C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Acidity coefficient (pKa): 3.44±0.10 (predicted)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Form: &lt;44.2°C solid,&gt;67.5°C liquid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Color: colorless to pale yellow</w:t>
      </w:r>
      <w:r>
        <w:rPr>
          <w:rFonts w:hint="default" w:ascii="Times New Roman" w:hAnsi="Times New Roman" w:eastAsia="宋体" w:cs="Times New Roman"/>
          <w:sz w:val="24"/>
          <w:szCs w:val="24"/>
        </w:rPr>
        <w:t>InChIInChI=1S/C9H17NO5/c1-9(2,3)15-8(13)10-4-5-14-6-7(11)12/h4-6H2,1-3H3,(H,10,13)(H,11,12)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InChIKey:</w:t>
      </w:r>
      <w:r>
        <w:rPr>
          <w:rFonts w:hint="default" w:ascii="Times New Roman" w:hAnsi="Times New Roman" w:eastAsia="宋体" w:cs="Times New Roman"/>
          <w:sz w:val="24"/>
          <w:szCs w:val="24"/>
        </w:rPr>
        <w:t>UPBQMAHYLWJGDW-UHFFFAOYSA-N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SMILESC:</w:t>
      </w:r>
      <w:r>
        <w:rPr>
          <w:rFonts w:hint="default" w:ascii="Times New Roman" w:hAnsi="Times New Roman" w:eastAsia="宋体" w:cs="Times New Roman"/>
          <w:sz w:val="24"/>
          <w:szCs w:val="24"/>
        </w:rPr>
        <w:t>(O)(=O)COCCNC(OC(C)(C)C)=O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C57B6F"/>
    <w:rsid w:val="63C5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2025-08-28T04:32:00Z</dcterms:created>
  <dc:creator>。</dc:creator>
  <cp:lastModifiedBy>。</cp:lastModifiedBy>
  <dcterms:modified xsi:type="dcterms:W3CDTF">2025-08-28T04:33:01Z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A73C71FF796544ACAECA69F3B1DCF076_11</vt:lpwstr>
  </property>
  <property fmtid="{D5CDD505-2E9C-101B-9397-08002B2CF9AE}" pid="4" name="KSOTemplateDocerSaveRecord">
    <vt:lpwstr>eyJoZGlkIjoiNjc5MTllNTdiMmU3MjAzZjQ3NmVlYWViOTA3ZmM5NjIiLCJ1c2VySWQiOiIxMzE4Njc0MTYxIn0=</vt:lpwstr>
  </property>
</Properties>
</file>