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3901F"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name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BocNH-PEG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-CH2CH2COOH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English synonyms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</w:rPr>
        <w:t>5,8,11,14,17,20,23,26-Octaoxa-2-azanonacosanedioicacid,1-(1,1-dimethylethyl)ester;t-Boc-N-amido-PEG8-acid;t-Boc-N-amido-PEG9-acid;Boc-N-amido-PEG8-acid;T-BOC-NH-AMIDO-PEG8-COOH;t-Boc-N-amido-PEG8-COOH,Boc-N-amido-PEG8-acid;Boc-NH-PEG8-acid;2,2-Dimethyl-4-oxo-3,8,11,14,17,20,23,26,29-nonaoxa-5-azadotriacontan-32-oicacid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CAS number: 1334169-93-5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formula: C24H47NO12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Molecular weight: 541.63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Boiling point: 627.6±55.0°C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Density:1.122±0.06g/cm3 (predicted)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Storage conditions: 2-8°C, sealed storage, awayfrommoisture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Solubility: Soluble in water, DMSO, DCM, DMF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Acidicity coefficient (pKa): 4.28±0.10 (predicted)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 xml:space="preserve">Form: Liquid 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Color: Colorless to pale yellow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InChIInChI=1S/C24H47NO12/c1-24(2,3)37-23(28)25-5-7-30-9-11-32-13-15-34-17-19-36-21-20-35-18-16-33-14-12-31-10-8-29-6-4-22(26)27/h4-21H2,1-3H3,(H,25,28)(H,26,27)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InChIKey:</w:t>
      </w:r>
      <w:r>
        <w:rPr>
          <w:rFonts w:hint="default" w:ascii="Times New Roman" w:hAnsi="Times New Roman" w:eastAsia="宋体" w:cs="Times New Roman"/>
          <w:sz w:val="24"/>
          <w:szCs w:val="24"/>
        </w:rPr>
        <w:t>XYVCCDSFTREKQJ-UHFFFAOYSA-N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SMILESC:</w:t>
      </w:r>
      <w:r>
        <w:rPr>
          <w:rFonts w:hint="default" w:ascii="Times New Roman" w:hAnsi="Times New Roman" w:eastAsia="宋体" w:cs="Times New Roman"/>
          <w:sz w:val="24"/>
          <w:szCs w:val="24"/>
        </w:rPr>
        <w:t>(OC(C)(C)C)(=O)NCCOCCOCCOCCOCCOCCOCCOCCOCCC(O)=O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64DD5"/>
    <w:rsid w:val="0666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2025-08-28T04:27:00Z</dcterms:created>
  <dc:creator>。</dc:creator>
  <cp:lastModifiedBy>。</cp:lastModifiedBy>
  <dcterms:modified xsi:type="dcterms:W3CDTF">2025-08-28T04:27:34Z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5FB0AB7C877E418AB2BB4C8CADEF48D3_11</vt:lpwstr>
  </property>
  <property fmtid="{D5CDD505-2E9C-101B-9397-08002B2CF9AE}" pid="4" name="KSOTemplateDocerSaveRecord">
    <vt:lpwstr>eyJoZGlkIjoiNjc5MTllNTdiMmU3MjAzZjQ3NmVlYWViOTA3ZmM5NjIiLCJ1c2VySWQiOiIxMzE4Njc0MTYxIn0=</vt:lpwstr>
  </property>
</Properties>
</file>